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A1AB" wp14:editId="2DDEDAA3">
                <wp:simplePos x="0" y="0"/>
                <wp:positionH relativeFrom="column">
                  <wp:posOffset>-113251</wp:posOffset>
                </wp:positionH>
                <wp:positionV relativeFrom="paragraph">
                  <wp:posOffset>64799</wp:posOffset>
                </wp:positionV>
                <wp:extent cx="6177280" cy="1256002"/>
                <wp:effectExtent l="0" t="0" r="90170" b="9715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1256002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Pr="00E13BCB" w:rsidRDefault="002D2876" w:rsidP="003A2EAB">
                            <w:pPr>
                              <w:snapToGrid w:val="0"/>
                              <w:spacing w:line="580" w:lineRule="exact"/>
                              <w:jc w:val="left"/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</w:t>
                            </w:r>
                            <w:r w:rsidR="000F0935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支援</w:t>
                            </w:r>
                            <w:r w:rsidRPr="00E13BCB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訓練</w:t>
                            </w:r>
                            <w:r w:rsidR="00913489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C390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</w:t>
                            </w:r>
                            <w:r w:rsidR="00CB391A"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CB391A">
                              <w:rPr>
                                <w:rFonts w:eastAsia="HGP創英角ｺﾞｼｯｸUB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0C390C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</w:p>
                          <w:p w:rsidR="00CB391A" w:rsidRDefault="00D226A6" w:rsidP="00E13BCB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proofErr w:type="spellStart"/>
                            <w:r w:rsidR="00CB391A" w:rsidRPr="00CB391A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IoT</w:t>
                            </w:r>
                            <w:proofErr w:type="spellEnd"/>
                            <w:r w:rsidR="00CB391A" w:rsidRPr="00CB391A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導入に係る情報セキュリティ</w:t>
                            </w:r>
                            <w:r w:rsidR="00CB391A">
                              <w:rPr>
                                <w:rFonts w:eastAsia="HGP創英角ｺﾞｼｯｸUB" w:hint="eastAsia"/>
                                <w:w w:val="80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:rsidR="00A3496B" w:rsidRPr="00A3496B" w:rsidRDefault="00CB391A" w:rsidP="00E13BCB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160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391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～</w:t>
                            </w:r>
                            <w:proofErr w:type="spellStart"/>
                            <w:r w:rsidRPr="00CB391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IoT</w:t>
                            </w:r>
                            <w:proofErr w:type="spellEnd"/>
                            <w:r w:rsidRPr="00CB391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時代におけるセキュリティの基本と応用～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A1A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8.9pt;margin-top:5.1pt;width:486.4pt;height:9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" adj="20388">
                <v:shadow on="t" offset="6pt,6pt"/>
                <v:textbox>
                  <w:txbxContent>
                    <w:p w:rsidR="003A2EAB" w:rsidRPr="00E13BCB" w:rsidRDefault="002D2876" w:rsidP="003A2EAB">
                      <w:pPr>
                        <w:snapToGrid w:val="0"/>
                        <w:spacing w:line="580" w:lineRule="exact"/>
                        <w:jc w:val="left"/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</w:t>
                      </w:r>
                      <w:r w:rsidR="000F0935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支援</w:t>
                      </w:r>
                      <w:r w:rsidRPr="00E13BCB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訓練</w:t>
                      </w:r>
                      <w:r w:rsidR="00913489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C390C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</w:t>
                      </w:r>
                      <w:r w:rsidR="00CB391A"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="00CB391A">
                        <w:rPr>
                          <w:rFonts w:eastAsia="HGP創英角ｺﾞｼｯｸUB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0C390C">
                        <w:rPr>
                          <w:rFonts w:eastAsia="HGP創英角ｺﾞｼｯｸUB" w:hint="eastAsia"/>
                          <w:w w:val="80"/>
                          <w:sz w:val="36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</w:p>
                    <w:p w:rsidR="00CB391A" w:rsidRDefault="00D226A6" w:rsidP="00E13BCB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proofErr w:type="spellStart"/>
                      <w:r w:rsidR="00CB391A" w:rsidRPr="00CB391A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IoT</w:t>
                      </w:r>
                      <w:proofErr w:type="spellEnd"/>
                      <w:r w:rsidR="00CB391A" w:rsidRPr="00CB391A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導入に係る情報セキュリティ</w:t>
                      </w:r>
                      <w:r w:rsidR="00CB391A">
                        <w:rPr>
                          <w:rFonts w:eastAsia="HGP創英角ｺﾞｼｯｸUB" w:hint="eastAsia"/>
                          <w:w w:val="80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:rsidR="00A3496B" w:rsidRPr="00A3496B" w:rsidRDefault="00CB391A" w:rsidP="00E13BCB">
                      <w:pPr>
                        <w:snapToGrid w:val="0"/>
                        <w:spacing w:line="5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80"/>
                          <w:sz w:val="160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391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～</w:t>
                      </w:r>
                      <w:proofErr w:type="spellStart"/>
                      <w:r w:rsidRPr="00CB391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IoT</w:t>
                      </w:r>
                      <w:proofErr w:type="spellEnd"/>
                      <w:r w:rsidRPr="00CB391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時代におけるセキュリティの基本と応用～</w:t>
                      </w:r>
                    </w:p>
                  </w:txbxContent>
                </v:textbox>
              </v:shape>
            </w:pict>
          </mc:Fallback>
        </mc:AlternateContent>
      </w: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77B37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B70A19" w:rsidRDefault="00B70A19" w:rsidP="004E0A0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:rsidR="00813E08" w:rsidRDefault="00813E08" w:rsidP="004E0A0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:rsidR="00813E08" w:rsidRDefault="00813E08" w:rsidP="004E0A0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:rsidR="002311B1" w:rsidRDefault="004E0A05" w:rsidP="00F63228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上を目的とした「生産性向上支援訓練」について、事業取組団体として認定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CB391A" w:rsidRPr="00CB391A" w:rsidRDefault="00CB391A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第6弾となる今回は、「</w:t>
      </w:r>
      <w:proofErr w:type="spellStart"/>
      <w:r w:rsidRPr="00CB391A">
        <w:rPr>
          <w:rFonts w:ascii="メイリオ" w:eastAsia="メイリオ" w:hAnsi="メイリオ" w:cs="メイリオ" w:hint="eastAsia"/>
        </w:rPr>
        <w:t>IoT</w:t>
      </w:r>
      <w:proofErr w:type="spellEnd"/>
      <w:r w:rsidRPr="00CB391A">
        <w:rPr>
          <w:rFonts w:ascii="メイリオ" w:eastAsia="メイリオ" w:hAnsi="メイリオ" w:cs="メイリオ" w:hint="eastAsia"/>
        </w:rPr>
        <w:t>導入に係る情報セキュリティ」と題し、</w:t>
      </w:r>
      <w:proofErr w:type="spellStart"/>
      <w:r w:rsidRPr="00CB391A">
        <w:rPr>
          <w:rFonts w:ascii="メイリオ" w:eastAsia="メイリオ" w:hAnsi="メイリオ" w:cs="メイリオ" w:hint="eastAsia"/>
        </w:rPr>
        <w:t>IoT</w:t>
      </w:r>
      <w:proofErr w:type="spellEnd"/>
      <w:r w:rsidRPr="00CB391A">
        <w:rPr>
          <w:rFonts w:ascii="メイリオ" w:eastAsia="メイリオ" w:hAnsi="メイリオ" w:cs="メイリオ" w:hint="eastAsia"/>
        </w:rPr>
        <w:t>におけるセキュリティ問題の事例をあげつつ、どのようにセキュリティ設計をしていくべきか、演習も含めた研修を開講する運びとなりました。</w:t>
      </w:r>
    </w:p>
    <w:p w:rsidR="005258F7" w:rsidRDefault="00CB391A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開発担当者から社内の情報システム部門担当者、経営者・管理部門など、幅広い層に有用な研修です。通常より大変安い価格にて、研修を受講できますので、奮ってご参加ください。</w:t>
      </w:r>
    </w:p>
    <w:p w:rsidR="00CB391A" w:rsidRDefault="00CB391A" w:rsidP="00CB391A">
      <w:pPr>
        <w:spacing w:line="28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309"/>
      </w:tblGrid>
      <w:tr w:rsidR="001704D2" w:rsidRPr="00177B37" w:rsidTr="009740A9">
        <w:tc>
          <w:tcPr>
            <w:tcW w:w="9540" w:type="dxa"/>
            <w:gridSpan w:val="2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9740A9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vAlign w:val="center"/>
          </w:tcPr>
          <w:p w:rsidR="00562FE7" w:rsidRDefault="001704D2" w:rsidP="004E0A0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8E572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  <w:p w:rsidR="004E0A05" w:rsidRPr="00177B37" w:rsidRDefault="00562FE7" w:rsidP="00012EB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22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(木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4E0A0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E0A05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4578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0～</w:t>
            </w:r>
            <w:r w:rsidR="00517A4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1A7EF4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F133F8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3D2F3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1F35C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（内休憩1時間）</w:t>
            </w:r>
            <w:r w:rsidR="00591DA9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012EB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※2日間12時間講座</w:t>
            </w:r>
          </w:p>
        </w:tc>
      </w:tr>
      <w:tr w:rsidR="004E0A05" w:rsidRPr="00177B37" w:rsidTr="009740A9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vAlign w:val="center"/>
          </w:tcPr>
          <w:p w:rsidR="004E0A05" w:rsidRDefault="0085142A" w:rsidP="009659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4E0A05" w:rsidRPr="004E0A05" w:rsidRDefault="0099625E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99625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東京都港区赤坂1-3-6　赤坂グレースビル</w:t>
            </w:r>
          </w:p>
        </w:tc>
      </w:tr>
      <w:tr w:rsidR="001704D2" w:rsidRPr="00177B37" w:rsidTr="009740A9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vAlign w:val="center"/>
          </w:tcPr>
          <w:p w:rsidR="001704D2" w:rsidRPr="00177B37" w:rsidRDefault="008F73D0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管理者層</w:t>
            </w:r>
            <w:r w:rsidR="00591DA9">
              <w:rPr>
                <w:rFonts w:ascii="メイリオ" w:eastAsia="メイリオ" w:hAnsi="メイリオ" w:cs="メイリオ" w:hint="eastAsia"/>
              </w:rPr>
              <w:t>・現場責任者</w:t>
            </w:r>
            <w:r w:rsidR="00A0543C">
              <w:rPr>
                <w:rFonts w:ascii="メイリオ" w:eastAsia="メイリオ" w:hAnsi="メイリオ" w:cs="メイリオ" w:hint="eastAsia"/>
              </w:rPr>
              <w:t>・マネージャー・リーダー</w:t>
            </w:r>
            <w:r w:rsidR="00A2214B" w:rsidRPr="00A2214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:rsidTr="009740A9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vAlign w:val="center"/>
          </w:tcPr>
          <w:p w:rsidR="001704D2" w:rsidRPr="00177B37" w:rsidRDefault="00126B6E" w:rsidP="00126B6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4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9740A9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vAlign w:val="center"/>
          </w:tcPr>
          <w:p w:rsidR="001704D2" w:rsidRPr="00177B37" w:rsidRDefault="004E0A05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DE166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※最少催行人数：15名</w:t>
            </w:r>
          </w:p>
        </w:tc>
      </w:tr>
      <w:tr w:rsidR="00177B37" w:rsidRPr="00177B37" w:rsidTr="009740A9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9740A9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vAlign w:val="center"/>
          </w:tcPr>
          <w:p w:rsidR="00E24EED" w:rsidRPr="00177B37" w:rsidRDefault="00B94ED2" w:rsidP="005D6E1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平成</w:t>
            </w:r>
            <w:r w:rsidR="0085142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30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5D6E1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11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5D6E1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5D6E1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（月</w:t>
            </w:r>
            <w:bookmarkStart w:id="0" w:name="_GoBack"/>
            <w:bookmarkEnd w:id="0"/>
            <w:r w:rsidR="005D6E15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493D40" w:rsidRPr="00177B37" w:rsidTr="009740A9">
        <w:trPr>
          <w:trHeight w:val="311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8309" w:type="dxa"/>
            <w:vAlign w:val="center"/>
          </w:tcPr>
          <w:p w:rsidR="00493D40" w:rsidRPr="00177B37" w:rsidRDefault="006872CC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一般社団法人コンピュータソフトウェア協会（CSAJ）</w:t>
            </w:r>
          </w:p>
          <w:p w:rsidR="00493D40" w:rsidRPr="00177B37" w:rsidRDefault="00EF0557" w:rsidP="008020B1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担当：</w:t>
            </w:r>
            <w:r w:rsidR="008020B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若生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gyoumu</w:t>
            </w:r>
            <w:r w:rsidR="0096598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@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csaj.jp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</w:t>
            </w:r>
            <w:r w:rsidR="00493D40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TEL：</w:t>
            </w:r>
            <w:r w:rsidR="006872CC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03-3560-8440</w:t>
            </w:r>
          </w:p>
        </w:tc>
      </w:tr>
    </w:tbl>
    <w:p w:rsidR="00E24EED" w:rsidRPr="00177B37" w:rsidRDefault="00E24EED" w:rsidP="00193F4A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62"/>
      </w:tblGrid>
      <w:tr w:rsidR="00D729AC" w:rsidRPr="00177B37" w:rsidTr="009740A9">
        <w:tc>
          <w:tcPr>
            <w:tcW w:w="9522" w:type="dxa"/>
            <w:gridSpan w:val="2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:rsidTr="001D1DCB">
        <w:trPr>
          <w:trHeight w:val="479"/>
        </w:trPr>
        <w:tc>
          <w:tcPr>
            <w:tcW w:w="1260" w:type="dxa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CB391A" w:rsidP="005C07A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後藤 昌治　氏（株式会社サートプロ IoT技術講師）</w:t>
            </w:r>
          </w:p>
        </w:tc>
      </w:tr>
      <w:tr w:rsidR="00A0664D" w:rsidRPr="00591DA9" w:rsidTr="00A0664D">
        <w:trPr>
          <w:trHeight w:val="1838"/>
        </w:trPr>
        <w:tc>
          <w:tcPr>
            <w:tcW w:w="1260" w:type="dxa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1．</w:t>
            </w: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IoTセキュリティ</w:t>
            </w:r>
          </w:p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情報セキュリティに関する近年の動向・IoTの構成要素・IoTの導入の背景・IoTの利便性・IoTの危険性（リスク）・IoTにおけるネットワークの利用方法</w:t>
            </w:r>
          </w:p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２．IT</w:t>
            </w: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とIoT機器／サービスの違い</w:t>
            </w:r>
          </w:p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IoT機器の仕様・IoT機器の利用方法・IoT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サービス</w:t>
            </w: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・SoS（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System of Systems）</w:t>
            </w:r>
          </w:p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３．</w:t>
            </w: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IoTに係る情報セキュリティ技術</w:t>
            </w:r>
          </w:p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通信の安全性確保・暗号技術・攻撃対策・認証技術・監視運用</w:t>
            </w:r>
          </w:p>
          <w:p w:rsidR="00CB391A" w:rsidRPr="00CB391A" w:rsidRDefault="00CB391A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４．</w:t>
            </w: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IoTにおけるセキュリティ問題事例</w:t>
            </w:r>
          </w:p>
          <w:p w:rsidR="00CB391A" w:rsidRPr="00CB391A" w:rsidRDefault="00CB391A" w:rsidP="00B57B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ランサムウェアの脅威・個人情報保護とセキュリティ</w:t>
            </w:r>
            <w:r w:rsidR="00681E8B">
              <w:rPr>
                <w:rFonts w:ascii="メイリオ" w:eastAsia="メイリオ" w:hAnsi="メイリオ" w:cs="メイリオ" w:hint="eastAsia"/>
                <w:noProof/>
                <w:szCs w:val="21"/>
              </w:rPr>
              <w:t>・</w:t>
            </w: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生産工場における事例・Webカメラの脅威・自動車における脅威</w:t>
            </w:r>
          </w:p>
          <w:p w:rsidR="00CB391A" w:rsidRPr="00CB391A" w:rsidRDefault="00B57B40" w:rsidP="00CB391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５．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IoTにおけるセキュリティ設計</w:t>
            </w:r>
          </w:p>
          <w:p w:rsidR="00126B6E" w:rsidRPr="009740A9" w:rsidRDefault="00CB391A" w:rsidP="00B57B4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Chars="100" w:firstLine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セキュティリスクの洗出方法・セキュリティと品質保証・セキュリティと安全保障</w:t>
            </w:r>
          </w:p>
        </w:tc>
      </w:tr>
    </w:tbl>
    <w:p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A0D7D" w:rsidRPr="00704E7C" w:rsidRDefault="00B57B40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887A4F" wp14:editId="7EC903CF">
            <wp:simplePos x="0" y="0"/>
            <wp:positionH relativeFrom="column">
              <wp:posOffset>5488305</wp:posOffset>
            </wp:positionH>
            <wp:positionV relativeFrom="paragraph">
              <wp:posOffset>12382</wp:posOffset>
            </wp:positionV>
            <wp:extent cx="550228" cy="550228"/>
            <wp:effectExtent l="0" t="0" r="2540" b="2540"/>
            <wp:wrapNone/>
            <wp:docPr id="2" name="図 2" descr="https://qr.quel.jp/tmp/c321fe8327b7bdc9d978458292d8e1b3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c321fe8327b7bdc9d978458292d8e1b3.png?v=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8" cy="5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FDB" w:rsidRPr="00177B37" w:rsidRDefault="00704E7C" w:rsidP="00177B37">
      <w:pPr>
        <w:spacing w:line="30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はこちら</w:t>
      </w:r>
    </w:p>
    <w:p w:rsidR="00786FBF" w:rsidRPr="00B64174" w:rsidRDefault="009233FC" w:rsidP="001D1DCB">
      <w:pPr>
        <w:spacing w:line="300" w:lineRule="exact"/>
        <w:jc w:val="center"/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</w:pPr>
      <w:hyperlink r:id="rId10" w:history="1">
        <w:r w:rsidR="00B57B40" w:rsidRPr="00964631">
          <w:rPr>
            <w:rStyle w:val="a7"/>
            <w:rFonts w:ascii="メイリオ" w:eastAsia="メイリオ" w:hAnsi="メイリオ"/>
          </w:rPr>
          <w:t>http://www.csaj.jp/NEWS/committee/education/181121_education.html</w:t>
        </w:r>
      </w:hyperlink>
      <w:r w:rsidR="009D1BB1">
        <w:rPr>
          <w:rFonts w:ascii="メイリオ" w:eastAsia="メイリオ" w:hAnsi="メイリオ"/>
        </w:rPr>
        <w:tab/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930"/>
        <w:gridCol w:w="900"/>
        <w:gridCol w:w="720"/>
        <w:gridCol w:w="540"/>
        <w:gridCol w:w="753"/>
        <w:gridCol w:w="1350"/>
      </w:tblGrid>
      <w:tr w:rsidR="00786FBF" w:rsidRPr="00C42C9D" w:rsidTr="009740A9">
        <w:tc>
          <w:tcPr>
            <w:tcW w:w="9483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854B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proofErr w:type="spellStart"/>
            <w:r w:rsidR="00B57B40" w:rsidRPr="00B57B40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IoT</w:t>
            </w:r>
            <w:proofErr w:type="spellEnd"/>
            <w:r w:rsidR="00B57B40" w:rsidRPr="00B57B40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導入に係る情報セキュリティ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9740A9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B70A19"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5C07AB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9740A9">
        <w:trPr>
          <w:trHeight w:hRule="exact" w:val="567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C35412">
        <w:trPr>
          <w:trHeight w:hRule="exact" w:val="835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7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2D56C6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9740A9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Ｅ－ｍａｉｌ</w:t>
            </w:r>
          </w:p>
        </w:tc>
        <w:tc>
          <w:tcPr>
            <w:tcW w:w="72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5412" w:rsidRPr="00C42C9D" w:rsidTr="009740A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5412" w:rsidRPr="009740A9" w:rsidRDefault="00C35412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7E75B6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8A3080" w:rsidRPr="009740A9" w:rsidRDefault="00F5177E" w:rsidP="008A308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412" w:rsidRPr="009740A9" w:rsidRDefault="00C35412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412" w:rsidRPr="009740A9" w:rsidRDefault="00C35412" w:rsidP="00025599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rPr>
          <w:trHeight w:val="278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6F3DE5">
        <w:trPr>
          <w:trHeight w:hRule="exact" w:val="545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2" w:rsidRPr="009740A9" w:rsidRDefault="00C35412" w:rsidP="00C354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412" w:rsidRPr="009740A9" w:rsidRDefault="00C35412" w:rsidP="00C3541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5B6" w:rsidRPr="00C42C9D" w:rsidTr="006F3DE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293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B6" w:rsidRPr="009740A9" w:rsidRDefault="007E75B6" w:rsidP="007E75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B6" w:rsidRPr="007E75B6" w:rsidRDefault="007E75B6" w:rsidP="007E75B6">
            <w:pPr>
              <w:jc w:val="left"/>
              <w:rPr>
                <w:rFonts w:ascii="ＭＳ Ｐゴシック" w:eastAsia="ＭＳ Ｐゴシック" w:hAnsi="ＭＳ Ｐゴシック"/>
                <w:color w:val="A6A6A6" w:themeColor="background1" w:themeShade="A6"/>
                <w:sz w:val="14"/>
                <w:szCs w:val="20"/>
              </w:rPr>
            </w:pP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、</w:t>
            </w:r>
            <w:r w:rsidRPr="007E75B6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4"/>
                <w:szCs w:val="20"/>
              </w:rPr>
              <w:t>30代など</w:t>
            </w:r>
          </w:p>
          <w:p w:rsidR="007E75B6" w:rsidRPr="009740A9" w:rsidRDefault="007E75B6" w:rsidP="007E75B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</w:t>
            </w:r>
          </w:p>
        </w:tc>
      </w:tr>
      <w:tr w:rsidR="00C35412" w:rsidRPr="00C42C9D" w:rsidTr="009740A9">
        <w:trPr>
          <w:trHeight w:hRule="exact"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Pr="00C42C9D" w:rsidRDefault="00C35412" w:rsidP="000255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E0A05" w:rsidRPr="00C42C9D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4E0A05" w:rsidRPr="00C42C9D" w:rsidRDefault="004E0A05" w:rsidP="004E0A05">
      <w:pPr>
        <w:spacing w:line="200" w:lineRule="exact"/>
        <w:rPr>
          <w:rFonts w:ascii="ＭＳ Ｐゴシック" w:eastAsia="ＭＳ Ｐゴシック" w:hAnsi="ＭＳ Ｐゴシック"/>
        </w:rPr>
      </w:pPr>
    </w:p>
    <w:p w:rsidR="004E0A05" w:rsidRPr="00C42C9D" w:rsidRDefault="004E0A05" w:rsidP="004E0A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786FBF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533860864"/>
        </w:rPr>
        <w:t>申込方</w:t>
      </w:r>
      <w:r w:rsidRPr="00786FBF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533860864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4E0A05" w:rsidRPr="00C42C9D" w:rsidRDefault="009740A9" w:rsidP="00786FBF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</w:t>
      </w:r>
      <w:r w:rsidR="00786FBF">
        <w:rPr>
          <w:rFonts w:ascii="ＭＳ Ｐゴシック" w:eastAsia="ＭＳ Ｐゴシック" w:hAnsi="ＭＳ Ｐゴシック" w:hint="eastAsia"/>
          <w:sz w:val="20"/>
          <w:szCs w:val="20"/>
        </w:rPr>
        <w:t>申込書」の所定の項目にご記入の上、Emailまたは</w:t>
      </w:r>
      <w:r w:rsidR="004E0A05"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 w:rsidR="008902F1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="004E0A05"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4E0A05" w:rsidRPr="00C42C9D" w:rsidRDefault="004E0A05" w:rsidP="004E0A05">
      <w:pPr>
        <w:spacing w:line="240" w:lineRule="exact"/>
        <w:rPr>
          <w:rFonts w:ascii="ＭＳ Ｐゴシック" w:eastAsia="ＭＳ Ｐゴシック" w:hAnsi="ＭＳ Ｐゴシック"/>
        </w:rPr>
      </w:pPr>
    </w:p>
    <w:p w:rsidR="004E0A05" w:rsidRPr="00C42C9D" w:rsidRDefault="00996EB3" w:rsidP="004E0A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0A0965D5" wp14:editId="259465A9">
            <wp:simplePos x="0" y="0"/>
            <wp:positionH relativeFrom="column">
              <wp:posOffset>3314700</wp:posOffset>
            </wp:positionH>
            <wp:positionV relativeFrom="paragraph">
              <wp:posOffset>46990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FBF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</w:t>
      </w:r>
      <w:r w:rsidR="009740A9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>先</w:t>
      </w:r>
      <w:r w:rsidR="004E0A05"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4E0A05" w:rsidRPr="00EE5710" w:rsidRDefault="004E0A05" w:rsidP="004E0A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8088FF7" wp14:editId="4B87A197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</w:t>
      </w:r>
      <w:r w:rsidR="009740A9"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</w:t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>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E34215" w:rsidRDefault="009740A9" w:rsidP="009740A9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4E0A05" w:rsidRPr="00EE5710">
        <w:rPr>
          <w:rFonts w:ascii="ＭＳ Ｐゴシック" w:eastAsia="ＭＳ Ｐゴシック" w:hAnsi="ＭＳ Ｐゴシック" w:hint="eastAsia"/>
          <w:szCs w:val="22"/>
        </w:rPr>
        <w:t>〒</w:t>
      </w:r>
      <w:r w:rsidR="004E0A05"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="004E0A05"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 w:rsidR="00E34215">
        <w:rPr>
          <w:rFonts w:ascii="ＭＳ Ｐゴシック" w:eastAsia="ＭＳ Ｐゴシック" w:hAnsi="ＭＳ Ｐゴシック"/>
          <w:szCs w:val="22"/>
        </w:rPr>
        <w:t>1-3-6</w:t>
      </w:r>
    </w:p>
    <w:p w:rsidR="00E34215" w:rsidRDefault="004E0A05" w:rsidP="00E3421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="009740A9" w:rsidRPr="00EE5710">
        <w:rPr>
          <w:rFonts w:ascii="ＭＳ Ｐゴシック" w:eastAsia="ＭＳ Ｐゴシック" w:hAnsi="ＭＳ Ｐゴシック"/>
          <w:szCs w:val="22"/>
        </w:rPr>
        <w:br/>
      </w:r>
      <w:r w:rsidRPr="00EE5710">
        <w:rPr>
          <w:rFonts w:ascii="ＭＳ Ｐゴシック" w:eastAsia="ＭＳ Ｐゴシック" w:hAnsi="ＭＳ Ｐゴシック"/>
          <w:szCs w:val="22"/>
        </w:rPr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="00786FBF"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4E0A05" w:rsidRPr="00EE5710" w:rsidRDefault="004E0A05" w:rsidP="00E3421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3" w:history="1">
        <w:r w:rsidR="00786FBF" w:rsidRPr="00EE5710">
          <w:rPr>
            <w:rStyle w:val="a7"/>
            <w:rFonts w:ascii="ＭＳ Ｐゴシック" w:eastAsia="ＭＳ Ｐゴシック" w:hAnsi="ＭＳ Ｐゴシック"/>
            <w:szCs w:val="22"/>
          </w:rPr>
          <w:t>gyoumu1@csaj.jp</w:t>
        </w:r>
      </w:hyperlink>
    </w:p>
    <w:p w:rsidR="00786FBF" w:rsidRPr="00C42C9D" w:rsidRDefault="00786FBF" w:rsidP="00786FBF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513062" w:rsidRDefault="00513062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 w:rsidR="008A3080"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 w:rsidR="008A3080"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786FBF" w:rsidRPr="00EE5710" w:rsidRDefault="008A3080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</w:t>
      </w:r>
    </w:p>
    <w:p w:rsidR="009740A9" w:rsidRPr="00EE5710" w:rsidRDefault="008A3080" w:rsidP="004E0A05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p w:rsidR="004E0A05" w:rsidRPr="00EE5710" w:rsidRDefault="004E0A05" w:rsidP="0005019F">
      <w:pPr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</w:p>
    <w:sectPr w:rsidR="004E0A05" w:rsidRPr="00EE5710" w:rsidSect="0092083A">
      <w:footerReference w:type="default" r:id="rId14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FC" w:rsidRDefault="009233FC">
      <w:r>
        <w:separator/>
      </w:r>
    </w:p>
  </w:endnote>
  <w:endnote w:type="continuationSeparator" w:id="0">
    <w:p w:rsidR="009233FC" w:rsidRDefault="009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FC" w:rsidRDefault="009233FC">
      <w:r>
        <w:separator/>
      </w:r>
    </w:p>
  </w:footnote>
  <w:footnote w:type="continuationSeparator" w:id="0">
    <w:p w:rsidR="009233FC" w:rsidRDefault="0092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809F8"/>
    <w:rsid w:val="0008400C"/>
    <w:rsid w:val="00086CAE"/>
    <w:rsid w:val="00087D43"/>
    <w:rsid w:val="000A23A4"/>
    <w:rsid w:val="000A55FA"/>
    <w:rsid w:val="000A7170"/>
    <w:rsid w:val="000C390C"/>
    <w:rsid w:val="000C71D9"/>
    <w:rsid w:val="000C7631"/>
    <w:rsid w:val="000D197E"/>
    <w:rsid w:val="000E348A"/>
    <w:rsid w:val="000F0935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630B"/>
    <w:rsid w:val="0014767A"/>
    <w:rsid w:val="00150FDE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7EF4"/>
    <w:rsid w:val="001B5C3F"/>
    <w:rsid w:val="001B6EFE"/>
    <w:rsid w:val="001D1DCB"/>
    <w:rsid w:val="001D238C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E0C83"/>
    <w:rsid w:val="002E353A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6050C"/>
    <w:rsid w:val="00363BB8"/>
    <w:rsid w:val="00366B57"/>
    <w:rsid w:val="00374D44"/>
    <w:rsid w:val="003760E6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12BE"/>
    <w:rsid w:val="003D1D3A"/>
    <w:rsid w:val="003D2F33"/>
    <w:rsid w:val="003D6DB4"/>
    <w:rsid w:val="003E0010"/>
    <w:rsid w:val="003E5E26"/>
    <w:rsid w:val="003F21E2"/>
    <w:rsid w:val="003F266D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B4B61"/>
    <w:rsid w:val="004B6336"/>
    <w:rsid w:val="004C082C"/>
    <w:rsid w:val="004D02C5"/>
    <w:rsid w:val="004D3447"/>
    <w:rsid w:val="004E0A05"/>
    <w:rsid w:val="004E57E5"/>
    <w:rsid w:val="004E7A63"/>
    <w:rsid w:val="00513062"/>
    <w:rsid w:val="00514521"/>
    <w:rsid w:val="00517A4C"/>
    <w:rsid w:val="0052136B"/>
    <w:rsid w:val="00524D7B"/>
    <w:rsid w:val="005258F7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E30"/>
    <w:rsid w:val="005A32E3"/>
    <w:rsid w:val="005B122A"/>
    <w:rsid w:val="005B1616"/>
    <w:rsid w:val="005B3547"/>
    <w:rsid w:val="005C00CA"/>
    <w:rsid w:val="005C07AB"/>
    <w:rsid w:val="005D589C"/>
    <w:rsid w:val="005D6E15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72CC"/>
    <w:rsid w:val="006953D9"/>
    <w:rsid w:val="00695A07"/>
    <w:rsid w:val="006A4320"/>
    <w:rsid w:val="006A6498"/>
    <w:rsid w:val="006B2D22"/>
    <w:rsid w:val="006C1663"/>
    <w:rsid w:val="006C465D"/>
    <w:rsid w:val="006C53B9"/>
    <w:rsid w:val="006C5B6C"/>
    <w:rsid w:val="006D22A6"/>
    <w:rsid w:val="006D6C08"/>
    <w:rsid w:val="006E2ABC"/>
    <w:rsid w:val="006E79BE"/>
    <w:rsid w:val="006F3DE5"/>
    <w:rsid w:val="00700D0E"/>
    <w:rsid w:val="00704E7C"/>
    <w:rsid w:val="00711698"/>
    <w:rsid w:val="007135C6"/>
    <w:rsid w:val="00714039"/>
    <w:rsid w:val="00717434"/>
    <w:rsid w:val="00717E4A"/>
    <w:rsid w:val="007261F7"/>
    <w:rsid w:val="00734494"/>
    <w:rsid w:val="00736A88"/>
    <w:rsid w:val="007434D2"/>
    <w:rsid w:val="0074430B"/>
    <w:rsid w:val="007500BA"/>
    <w:rsid w:val="00763EB7"/>
    <w:rsid w:val="00766303"/>
    <w:rsid w:val="0077426C"/>
    <w:rsid w:val="00786FBF"/>
    <w:rsid w:val="00787E06"/>
    <w:rsid w:val="00793327"/>
    <w:rsid w:val="007A0D7D"/>
    <w:rsid w:val="007A3596"/>
    <w:rsid w:val="007B05AB"/>
    <w:rsid w:val="007B4B1E"/>
    <w:rsid w:val="007C343C"/>
    <w:rsid w:val="007D29DC"/>
    <w:rsid w:val="007D4843"/>
    <w:rsid w:val="007E21B1"/>
    <w:rsid w:val="007E6725"/>
    <w:rsid w:val="007E75B6"/>
    <w:rsid w:val="007F4A32"/>
    <w:rsid w:val="00801F17"/>
    <w:rsid w:val="008020B1"/>
    <w:rsid w:val="00804104"/>
    <w:rsid w:val="00813E08"/>
    <w:rsid w:val="00816348"/>
    <w:rsid w:val="00817D4E"/>
    <w:rsid w:val="0083617A"/>
    <w:rsid w:val="008418DA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806BD"/>
    <w:rsid w:val="00884200"/>
    <w:rsid w:val="00884DEC"/>
    <w:rsid w:val="00887F57"/>
    <w:rsid w:val="008902F1"/>
    <w:rsid w:val="00891B02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E053C"/>
    <w:rsid w:val="008E572D"/>
    <w:rsid w:val="008E7BBE"/>
    <w:rsid w:val="008F3490"/>
    <w:rsid w:val="008F5AA6"/>
    <w:rsid w:val="008F5B54"/>
    <w:rsid w:val="008F65C9"/>
    <w:rsid w:val="008F73D0"/>
    <w:rsid w:val="00902C7C"/>
    <w:rsid w:val="0090482F"/>
    <w:rsid w:val="00905E37"/>
    <w:rsid w:val="009076B1"/>
    <w:rsid w:val="00913489"/>
    <w:rsid w:val="0092083A"/>
    <w:rsid w:val="00922148"/>
    <w:rsid w:val="009233FC"/>
    <w:rsid w:val="00924C6A"/>
    <w:rsid w:val="00925141"/>
    <w:rsid w:val="00931BFF"/>
    <w:rsid w:val="0093275F"/>
    <w:rsid w:val="00936CEC"/>
    <w:rsid w:val="009432C5"/>
    <w:rsid w:val="00944FFD"/>
    <w:rsid w:val="00950B93"/>
    <w:rsid w:val="00956B85"/>
    <w:rsid w:val="0096237B"/>
    <w:rsid w:val="0096598A"/>
    <w:rsid w:val="009676AE"/>
    <w:rsid w:val="009733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214B"/>
    <w:rsid w:val="00A251FC"/>
    <w:rsid w:val="00A3496B"/>
    <w:rsid w:val="00A442F9"/>
    <w:rsid w:val="00A46D29"/>
    <w:rsid w:val="00A568BB"/>
    <w:rsid w:val="00A70D49"/>
    <w:rsid w:val="00A766D7"/>
    <w:rsid w:val="00A96754"/>
    <w:rsid w:val="00AA3444"/>
    <w:rsid w:val="00AA4E5D"/>
    <w:rsid w:val="00AB3D44"/>
    <w:rsid w:val="00AC2628"/>
    <w:rsid w:val="00AD4251"/>
    <w:rsid w:val="00AE31F3"/>
    <w:rsid w:val="00AF20DE"/>
    <w:rsid w:val="00B0155C"/>
    <w:rsid w:val="00B11084"/>
    <w:rsid w:val="00B11957"/>
    <w:rsid w:val="00B17C5A"/>
    <w:rsid w:val="00B20CE5"/>
    <w:rsid w:val="00B323E5"/>
    <w:rsid w:val="00B47F5A"/>
    <w:rsid w:val="00B5044F"/>
    <w:rsid w:val="00B562CF"/>
    <w:rsid w:val="00B57B40"/>
    <w:rsid w:val="00B6262D"/>
    <w:rsid w:val="00B63FCE"/>
    <w:rsid w:val="00B64174"/>
    <w:rsid w:val="00B64874"/>
    <w:rsid w:val="00B70A19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7E4C"/>
    <w:rsid w:val="00BD03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8138D"/>
    <w:rsid w:val="00C830D8"/>
    <w:rsid w:val="00C86087"/>
    <w:rsid w:val="00C86235"/>
    <w:rsid w:val="00C975B3"/>
    <w:rsid w:val="00CA67FD"/>
    <w:rsid w:val="00CB06D6"/>
    <w:rsid w:val="00CB2917"/>
    <w:rsid w:val="00CB391A"/>
    <w:rsid w:val="00CB3DB7"/>
    <w:rsid w:val="00CB5472"/>
    <w:rsid w:val="00CC2E05"/>
    <w:rsid w:val="00CC4672"/>
    <w:rsid w:val="00CC4C61"/>
    <w:rsid w:val="00CD1926"/>
    <w:rsid w:val="00CD2301"/>
    <w:rsid w:val="00CD50AE"/>
    <w:rsid w:val="00CD688E"/>
    <w:rsid w:val="00CE0A35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F03F1"/>
    <w:rsid w:val="00DF0ACA"/>
    <w:rsid w:val="00DF3E8F"/>
    <w:rsid w:val="00E00307"/>
    <w:rsid w:val="00E02737"/>
    <w:rsid w:val="00E03280"/>
    <w:rsid w:val="00E10AEF"/>
    <w:rsid w:val="00E11D8D"/>
    <w:rsid w:val="00E13BCB"/>
    <w:rsid w:val="00E17835"/>
    <w:rsid w:val="00E21706"/>
    <w:rsid w:val="00E24EED"/>
    <w:rsid w:val="00E2785B"/>
    <w:rsid w:val="00E34215"/>
    <w:rsid w:val="00E35A23"/>
    <w:rsid w:val="00E410B7"/>
    <w:rsid w:val="00E41BF4"/>
    <w:rsid w:val="00E56758"/>
    <w:rsid w:val="00E60EFF"/>
    <w:rsid w:val="00E6118F"/>
    <w:rsid w:val="00E65AF8"/>
    <w:rsid w:val="00E66BF1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22C3"/>
    <w:rsid w:val="00EB6B58"/>
    <w:rsid w:val="00EB6D19"/>
    <w:rsid w:val="00EB779F"/>
    <w:rsid w:val="00EC53BE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33EA9"/>
    <w:rsid w:val="00F35086"/>
    <w:rsid w:val="00F3542C"/>
    <w:rsid w:val="00F455D2"/>
    <w:rsid w:val="00F4578C"/>
    <w:rsid w:val="00F50BAD"/>
    <w:rsid w:val="00F5177E"/>
    <w:rsid w:val="00F63228"/>
    <w:rsid w:val="00F74CEE"/>
    <w:rsid w:val="00F821A1"/>
    <w:rsid w:val="00F826A2"/>
    <w:rsid w:val="00F90652"/>
    <w:rsid w:val="00F915F8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4F7CD77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youmu1@csaj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aj.jp/NEWS/committee/education/181121_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B8F2-5501-48F0-85D5-316ED635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2148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swako</cp:lastModifiedBy>
  <cp:revision>2</cp:revision>
  <cp:lastPrinted>2018-07-12T04:58:00Z</cp:lastPrinted>
  <dcterms:created xsi:type="dcterms:W3CDTF">2018-10-29T03:17:00Z</dcterms:created>
  <dcterms:modified xsi:type="dcterms:W3CDTF">2018-10-29T03:17:00Z</dcterms:modified>
</cp:coreProperties>
</file>